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pPr w:leftFromText="141" w:rightFromText="141" w:vertAnchor="page" w:horzAnchor="margin" w:tblpY="3149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405939" w:rsidRPr="00C849E9" w:rsidTr="00BA15F0">
        <w:trPr>
          <w:trHeight w:val="390"/>
        </w:trPr>
        <w:tc>
          <w:tcPr>
            <w:tcW w:w="14144" w:type="dxa"/>
            <w:gridSpan w:val="4"/>
          </w:tcPr>
          <w:p w:rsidR="00405939" w:rsidRPr="00C849E9" w:rsidRDefault="00405939" w:rsidP="004059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SERVIÇO DE CONVIVÊNCIA E FORTALECIMENTO DE VÍNCULOS</w:t>
            </w:r>
          </w:p>
        </w:tc>
      </w:tr>
      <w:tr w:rsidR="00BA2804" w:rsidRPr="00C849E9" w:rsidTr="00C537FE">
        <w:trPr>
          <w:trHeight w:val="390"/>
        </w:trPr>
        <w:tc>
          <w:tcPr>
            <w:tcW w:w="3794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Objetivo</w:t>
            </w:r>
          </w:p>
        </w:tc>
        <w:tc>
          <w:tcPr>
            <w:tcW w:w="3260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Meta</w:t>
            </w:r>
          </w:p>
        </w:tc>
        <w:tc>
          <w:tcPr>
            <w:tcW w:w="3402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Indicador</w:t>
            </w:r>
          </w:p>
        </w:tc>
        <w:tc>
          <w:tcPr>
            <w:tcW w:w="3688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Inst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umentais</w:t>
            </w:r>
          </w:p>
        </w:tc>
      </w:tr>
      <w:tr w:rsidR="00C537FE" w:rsidRPr="00BA2804" w:rsidTr="00367A42">
        <w:trPr>
          <w:trHeight w:val="2404"/>
        </w:trPr>
        <w:tc>
          <w:tcPr>
            <w:tcW w:w="3794" w:type="dxa"/>
            <w:vMerge w:val="restart"/>
          </w:tcPr>
          <w:p w:rsidR="00C537FE" w:rsidRPr="00BA2804" w:rsidRDefault="00C537FE" w:rsidP="00C537FE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Assegurar espaços de referência para o convívio familiar e comunitário e o desenvolvimento de relações de afetividade, solidariedade e respeito mútuo. </w:t>
            </w:r>
          </w:p>
        </w:tc>
        <w:tc>
          <w:tcPr>
            <w:tcW w:w="3260" w:type="dxa"/>
          </w:tcPr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- Realizar 01 ação planejada no trimestre a fim de concretizar o acolhimento do usuário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família.</w:t>
            </w:r>
          </w:p>
        </w:tc>
        <w:tc>
          <w:tcPr>
            <w:tcW w:w="3402" w:type="dxa"/>
          </w:tcPr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Fortalecer e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propiciar a criação de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vínculos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 equipe do SCFV.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ncentivando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a frequência das famílias, desper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tando o interesse pelo cotidiano das crianças na entidade.</w:t>
            </w:r>
          </w:p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atendimento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aos responsáveis </w:t>
            </w:r>
          </w:p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-lista de presença</w:t>
            </w:r>
          </w:p>
          <w:p w:rsidR="00CD141D" w:rsidRPr="00BA2804" w:rsidRDefault="00CD141D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  <w:tr w:rsidR="00C537FE" w:rsidRPr="00BA2804" w:rsidTr="00C537FE">
        <w:trPr>
          <w:trHeight w:val="1997"/>
        </w:trPr>
        <w:tc>
          <w:tcPr>
            <w:tcW w:w="3794" w:type="dxa"/>
            <w:vMerge/>
          </w:tcPr>
          <w:p w:rsidR="00C537FE" w:rsidRPr="00BA2804" w:rsidRDefault="00C537FE" w:rsidP="00C537FE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537FE" w:rsidRPr="00BA2804" w:rsidRDefault="00367A42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 xml:space="preserve">Realizar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Pesquisa de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atisfação com as famílias e usuários,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trimestralmente.</w:t>
            </w:r>
          </w:p>
        </w:tc>
        <w:tc>
          <w:tcPr>
            <w:tcW w:w="3402" w:type="dxa"/>
          </w:tcPr>
          <w:p w:rsidR="00C537FE" w:rsidRDefault="00367A42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Proporcionar o protagonismo do usuário e família no SCFV</w:t>
            </w:r>
          </w:p>
        </w:tc>
        <w:tc>
          <w:tcPr>
            <w:tcW w:w="3688" w:type="dxa"/>
          </w:tcPr>
          <w:p w:rsidR="00367A42" w:rsidRDefault="00367A42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Default="00CD141D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CD141D" w:rsidRPr="00BA2804" w:rsidRDefault="00CD141D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Pr="00BA2804" w:rsidRDefault="00BA2804">
      <w:pPr>
        <w:sectPr w:rsidR="00BA2804" w:rsidRPr="00BA2804" w:rsidSect="00BA2804">
          <w:headerReference w:type="default" r:id="rId9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pPr w:leftFromText="141" w:rightFromText="141" w:vertAnchor="page" w:horzAnchor="margin" w:tblpY="3149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BA2804" w:rsidRPr="00BA2804" w:rsidTr="00AB709F">
        <w:trPr>
          <w:trHeight w:val="1571"/>
        </w:trPr>
        <w:tc>
          <w:tcPr>
            <w:tcW w:w="3794" w:type="dxa"/>
            <w:vMerge w:val="restart"/>
          </w:tcPr>
          <w:p w:rsidR="00BA2804" w:rsidRPr="00BA2804" w:rsidRDefault="00BA2804" w:rsidP="00BA280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Possibilitar a ampliação do universo informacional, artístico e cultural das crianças e ou adolescentes bem como estimular o desenvolvimento de potencialidades, habilidades, talentos e propiciar sua formação cidadã.</w:t>
            </w:r>
          </w:p>
        </w:tc>
        <w:tc>
          <w:tcPr>
            <w:tcW w:w="3260" w:type="dxa"/>
          </w:tcPr>
          <w:p w:rsidR="00BA2804" w:rsidRPr="00BA2804" w:rsidRDefault="00BA2804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Realizar no mínimo 02 (dois) tipos de atividades diárias com cada grupo (até 30) crianças e adolescentes incluindo oficinas ou grupos socioeducativos com exceção dos meses de janeiro e julho.</w:t>
            </w:r>
          </w:p>
        </w:tc>
        <w:tc>
          <w:tcPr>
            <w:tcW w:w="3402" w:type="dxa"/>
          </w:tcPr>
          <w:p w:rsidR="00BA2804" w:rsidRDefault="00BA2804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Fortalecimento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="00665673">
              <w:rPr>
                <w:rFonts w:ascii="Times New Roman" w:hAnsi="Times New Roman" w:cs="Times New Roman"/>
                <w:sz w:val="24"/>
                <w:szCs w:val="24"/>
              </w:rPr>
              <w:t>ínculos entre todos os usuários e técnicos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 xml:space="preserve"> do SCFV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E80" w:rsidRPr="00BA2804" w:rsidRDefault="00265E80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universo informacional das crianças/adolescente e assiduidade dos usuários.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BA2804" w:rsidRDefault="00BA2804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289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0B2F21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BA2804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ealizar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A2804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passeio e/ou visita monitorada a cada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trimestre.</w:t>
            </w:r>
          </w:p>
        </w:tc>
        <w:tc>
          <w:tcPr>
            <w:tcW w:w="3402" w:type="dxa"/>
          </w:tcPr>
          <w:p w:rsidR="00BA2804" w:rsidRPr="00C849E9" w:rsidRDefault="00BA2804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5673">
              <w:rPr>
                <w:rFonts w:ascii="Times New Roman" w:hAnsi="Times New Roman" w:cs="Times New Roman"/>
                <w:sz w:val="24"/>
                <w:szCs w:val="24"/>
              </w:rPr>
              <w:t>Ampliação do universo informacional e cultural das crianças/adolescentes.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657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0B2F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esenvolver mensalmente</w:t>
            </w:r>
            <w:r w:rsidR="00CD141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atividades socioeducativas,  por grupo, por mês, nos dois períodos.</w:t>
            </w:r>
          </w:p>
        </w:tc>
        <w:tc>
          <w:tcPr>
            <w:tcW w:w="3402" w:type="dxa"/>
          </w:tcPr>
          <w:p w:rsidR="00BA2804" w:rsidRPr="00C849E9" w:rsidRDefault="00367A42" w:rsidP="00CD1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Fortalecimento de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ínculos entre todos os usuários e técnicos do SCFV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(quinzenalmente)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641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Realizar 01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roda da conversa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 xml:space="preserve"> no trimestre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 xml:space="preserve">para que as crianças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opine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sobre </w:t>
            </w:r>
            <w:proofErr w:type="gramStart"/>
            <w:r w:rsidR="00265E80">
              <w:rPr>
                <w:rFonts w:ascii="Times New Roman" w:hAnsi="Times New Roman" w:cs="Times New Roman"/>
                <w:sz w:val="24"/>
                <w:szCs w:val="24"/>
              </w:rPr>
              <w:t>as atividade</w:t>
            </w:r>
            <w:proofErr w:type="gramEnd"/>
            <w:r w:rsidR="00265E80">
              <w:rPr>
                <w:rFonts w:ascii="Times New Roman" w:hAnsi="Times New Roman" w:cs="Times New Roman"/>
                <w:sz w:val="24"/>
                <w:szCs w:val="24"/>
              </w:rPr>
              <w:t xml:space="preserve"> no SCFV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BA2804" w:rsidRPr="00C849E9" w:rsidRDefault="00665673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>Possibilitar o protagonismo das crianças nas atividades oferecidas no SCFV.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Default="00BA2804"/>
    <w:p w:rsidR="00BA2804" w:rsidRDefault="00BA2804" w:rsidP="00BA2804">
      <w:pPr>
        <w:tabs>
          <w:tab w:val="left" w:pos="5174"/>
        </w:tabs>
      </w:pPr>
      <w:r>
        <w:lastRenderedPageBreak/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BA2804" w:rsidRPr="00C849E9" w:rsidTr="00AB709F">
        <w:trPr>
          <w:trHeight w:val="1272"/>
        </w:trPr>
        <w:tc>
          <w:tcPr>
            <w:tcW w:w="3794" w:type="dxa"/>
          </w:tcPr>
          <w:p w:rsidR="00BA2804" w:rsidRPr="00BA2804" w:rsidRDefault="00BA2804" w:rsidP="00BA2804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Estimular o protagonismo social e a participação na vida pública do território e desenvolver competências para a compreensão crítica da realidade social e do mundo contemporâneo; </w:t>
            </w:r>
          </w:p>
          <w:p w:rsidR="00BA2804" w:rsidRPr="00C849E9" w:rsidRDefault="00BA2804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ealizar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 xml:space="preserve"> no trimestre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01 atividade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 xml:space="preserve"> com participação da família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e responsáveis </w:t>
            </w:r>
          </w:p>
        </w:tc>
        <w:tc>
          <w:tcPr>
            <w:tcW w:w="3402" w:type="dxa"/>
          </w:tcPr>
          <w:p w:rsidR="00665673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Fortalecer a convivência familiar;</w:t>
            </w:r>
          </w:p>
          <w:p w:rsidR="00BA2804" w:rsidRPr="00665673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65673">
              <w:rPr>
                <w:rFonts w:ascii="Times New Roman" w:hAnsi="Times New Roman" w:cs="Times New Roman"/>
                <w:sz w:val="24"/>
                <w:szCs w:val="24"/>
              </w:rPr>
              <w:t>portunizar o direito de participação cidadã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Default="00BA2804"/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2428"/>
        </w:trPr>
        <w:tc>
          <w:tcPr>
            <w:tcW w:w="3794" w:type="dxa"/>
            <w:vMerge w:val="restart"/>
          </w:tcPr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AD" w:rsidRPr="00BA2804" w:rsidRDefault="003037AD" w:rsidP="00BA280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Contribuir para a inserção, reinserção e permanência das crianças e adolescentes no sistema educacional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037AD" w:rsidRPr="00C849E9" w:rsidRDefault="003037AD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Sol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>icitar 01 declaração da frequência escolar no trimestre.</w:t>
            </w:r>
          </w:p>
        </w:tc>
        <w:tc>
          <w:tcPr>
            <w:tcW w:w="3402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companhamento do desempenho escolar</w:t>
            </w:r>
          </w:p>
          <w:p w:rsidR="003037AD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ncentivo a frequência escolar</w:t>
            </w:r>
          </w:p>
          <w:p w:rsidR="00CD141D" w:rsidRPr="00C849E9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Redução do índice de evasão escolar.</w:t>
            </w:r>
          </w:p>
        </w:tc>
        <w:tc>
          <w:tcPr>
            <w:tcW w:w="3688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boletim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escolar </w:t>
            </w:r>
          </w:p>
          <w:p w:rsidR="003037AD" w:rsidRPr="00C849E9" w:rsidRDefault="00665673" w:rsidP="00CD1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contato com as escolas</w:t>
            </w:r>
          </w:p>
        </w:tc>
      </w:tr>
      <w:tr w:rsidR="003037AD" w:rsidRPr="00C849E9" w:rsidTr="00AB709F">
        <w:trPr>
          <w:trHeight w:val="1725"/>
        </w:trPr>
        <w:tc>
          <w:tcPr>
            <w:tcW w:w="3794" w:type="dxa"/>
            <w:vMerge/>
          </w:tcPr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Incentivar através de no mínimo 01 grupo socioassistencial, a frequência e aproveitamento </w:t>
            </w:r>
            <w:r w:rsidR="003C4384">
              <w:rPr>
                <w:rFonts w:ascii="Times New Roman" w:hAnsi="Times New Roman" w:cs="Times New Roman"/>
                <w:sz w:val="24"/>
                <w:szCs w:val="24"/>
              </w:rPr>
              <w:t>escolar,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abordando a importância da vida escolar.</w:t>
            </w:r>
          </w:p>
          <w:p w:rsidR="003037AD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037AD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Fortalecimento de vínculos equipe do SCFV.</w:t>
            </w:r>
          </w:p>
        </w:tc>
        <w:tc>
          <w:tcPr>
            <w:tcW w:w="3688" w:type="dxa"/>
          </w:tcPr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contato com a família </w:t>
            </w:r>
          </w:p>
          <w:p w:rsidR="00CD141D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</w:tbl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1641"/>
        </w:trPr>
        <w:tc>
          <w:tcPr>
            <w:tcW w:w="3794" w:type="dxa"/>
            <w:vMerge w:val="restart"/>
          </w:tcPr>
          <w:p w:rsidR="003037AD" w:rsidRP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Pr="003037AD">
              <w:rPr>
                <w:rFonts w:ascii="Times New Roman" w:hAnsi="Times New Roman" w:cs="Times New Roman"/>
                <w:sz w:val="24"/>
                <w:szCs w:val="24"/>
              </w:rPr>
              <w:t xml:space="preserve"> Articular o acesso </w:t>
            </w:r>
            <w:r w:rsidR="000B2F21" w:rsidRPr="003037A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037AD">
              <w:rPr>
                <w:rFonts w:ascii="Times New Roman" w:hAnsi="Times New Roman" w:cs="Times New Roman"/>
                <w:sz w:val="24"/>
                <w:szCs w:val="24"/>
              </w:rPr>
              <w:t xml:space="preserve"> serviços setoriais, em especial políticas de educação, saúde, cultura, esporte e lazer existentes no território, contribuindo para o usufruto dos usuários aos demais direitos.</w:t>
            </w:r>
          </w:p>
          <w:p w:rsidR="003037AD" w:rsidRPr="00C849E9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DD09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>Realizar no mínimo 20 avaliações físicas de controle de peso, com crianças e adolescentes que estejam acima do peso.</w:t>
            </w:r>
          </w:p>
        </w:tc>
        <w:tc>
          <w:tcPr>
            <w:tcW w:w="3402" w:type="dxa"/>
          </w:tcPr>
          <w:p w:rsidR="003037AD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revenção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doenças relacionadas à obesidade e sedentarismo.</w:t>
            </w:r>
          </w:p>
          <w:p w:rsidR="003037AD" w:rsidRPr="00C849E9" w:rsidRDefault="003037AD" w:rsidP="007410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665673" w:rsidRDefault="00DB6C20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avaliação física anexada ao prontuário do usuário </w:t>
            </w:r>
          </w:p>
          <w:p w:rsidR="003037AD" w:rsidRPr="00C849E9" w:rsidRDefault="003037AD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AD" w:rsidRPr="00C849E9" w:rsidTr="003037AD">
        <w:trPr>
          <w:trHeight w:val="1205"/>
        </w:trPr>
        <w:tc>
          <w:tcPr>
            <w:tcW w:w="3794" w:type="dxa"/>
            <w:vMerge/>
          </w:tcPr>
          <w:p w:rsid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DD09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Solicitar atestados na saúde com </w:t>
            </w:r>
            <w:proofErr w:type="gramStart"/>
            <w:r w:rsidR="00DD0989">
              <w:rPr>
                <w:rFonts w:ascii="Times New Roman" w:hAnsi="Times New Roman" w:cs="Times New Roman"/>
                <w:sz w:val="24"/>
                <w:szCs w:val="24"/>
              </w:rPr>
              <w:t>exames básico preventivos</w:t>
            </w:r>
            <w:proofErr w:type="gramEnd"/>
            <w:r w:rsidR="00DD0989">
              <w:rPr>
                <w:rFonts w:ascii="Times New Roman" w:hAnsi="Times New Roman" w:cs="Times New Roman"/>
                <w:sz w:val="24"/>
                <w:szCs w:val="24"/>
              </w:rPr>
              <w:t>. Grupo I e II.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037AD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acesso aos serviços de saúde;</w:t>
            </w:r>
          </w:p>
          <w:p w:rsidR="00741082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Redução do índice de detecção precoce de doenças em conjunto com a política de saúde.</w:t>
            </w:r>
          </w:p>
        </w:tc>
        <w:tc>
          <w:tcPr>
            <w:tcW w:w="3688" w:type="dxa"/>
          </w:tcPr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contato com a rede</w:t>
            </w:r>
            <w:r w:rsidR="008635AA">
              <w:rPr>
                <w:rFonts w:ascii="Times New Roman" w:hAnsi="Times New Roman" w:cs="Times New Roman"/>
                <w:sz w:val="24"/>
                <w:szCs w:val="24"/>
              </w:rPr>
              <w:t xml:space="preserve"> de serviços</w:t>
            </w:r>
          </w:p>
          <w:p w:rsidR="004145A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contato com a família</w:t>
            </w:r>
          </w:p>
          <w:p w:rsidR="00741082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AD" w:rsidRPr="00C849E9" w:rsidTr="00AB709F">
        <w:trPr>
          <w:trHeight w:val="1691"/>
        </w:trPr>
        <w:tc>
          <w:tcPr>
            <w:tcW w:w="3794" w:type="dxa"/>
            <w:vMerge/>
          </w:tcPr>
          <w:p w:rsid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DD09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no mínimo 01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pass</w:t>
            </w:r>
            <w:r w:rsidR="00741082">
              <w:rPr>
                <w:rFonts w:ascii="Times New Roman" w:hAnsi="Times New Roman" w:cs="Times New Roman"/>
                <w:sz w:val="24"/>
                <w:szCs w:val="24"/>
              </w:rPr>
              <w:t>eio</w:t>
            </w:r>
            <w:r w:rsidR="00665673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em locais</w:t>
            </w:r>
            <w:r w:rsidR="00741082">
              <w:rPr>
                <w:rFonts w:ascii="Times New Roman" w:hAnsi="Times New Roman" w:cs="Times New Roman"/>
                <w:sz w:val="24"/>
                <w:szCs w:val="24"/>
              </w:rPr>
              <w:t xml:space="preserve"> que ampliem a visão de mundo nas áreas da</w:t>
            </w:r>
            <w:r w:rsidR="00405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cultura, esportes, saúde, educação, temáticas</w:t>
            </w:r>
            <w:r w:rsidR="008635AA">
              <w:rPr>
                <w:rFonts w:ascii="Times New Roman" w:hAnsi="Times New Roman" w:cs="Times New Roman"/>
                <w:sz w:val="24"/>
                <w:szCs w:val="24"/>
              </w:rPr>
              <w:t xml:space="preserve"> que estimulem o protagonismo.</w:t>
            </w:r>
          </w:p>
        </w:tc>
        <w:tc>
          <w:tcPr>
            <w:tcW w:w="3402" w:type="dxa"/>
          </w:tcPr>
          <w:p w:rsidR="003037AD" w:rsidRDefault="008635AA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Fortalecimento de vínculos com a equipe do SCFV;</w:t>
            </w:r>
          </w:p>
          <w:p w:rsidR="008635AA" w:rsidRPr="00C849E9" w:rsidRDefault="008635AA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universo informacional das crianças e adolescentes.</w:t>
            </w:r>
          </w:p>
        </w:tc>
        <w:tc>
          <w:tcPr>
            <w:tcW w:w="3688" w:type="dxa"/>
          </w:tcPr>
          <w:p w:rsidR="004145A9" w:rsidRPr="00C849E9" w:rsidRDefault="004145A9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visitas monitoradas</w:t>
            </w:r>
          </w:p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observações</w:t>
            </w:r>
          </w:p>
          <w:p w:rsidR="004145A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 xml:space="preserve"> de atividades</w:t>
            </w:r>
          </w:p>
          <w:p w:rsidR="00405939" w:rsidRDefault="0040593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4145A9" w:rsidRPr="00C849E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AD" w:rsidRDefault="003037AD" w:rsidP="00BA2804">
      <w:pPr>
        <w:tabs>
          <w:tab w:val="left" w:pos="5174"/>
        </w:tabs>
        <w:sectPr w:rsidR="003037AD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2428"/>
        </w:trPr>
        <w:tc>
          <w:tcPr>
            <w:tcW w:w="3794" w:type="dxa"/>
            <w:vMerge w:val="restart"/>
          </w:tcPr>
          <w:p w:rsidR="003037AD" w:rsidRPr="003037AD" w:rsidRDefault="003037AD" w:rsidP="003037AD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Favorecer o desenvolvimento de atividades intergeracionais, propiciando trocas de experiências e vivências, fortalecendo o respeito, a solidariedade, os vínculos familiares e comunitários.</w:t>
            </w:r>
          </w:p>
          <w:p w:rsidR="003037AD" w:rsidRPr="00C849E9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DD09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ealizar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53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encontro intergeracional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, com a mesma demanda, e/ou idosos, e/ou pessoa com deficiê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ncia, buscando a solidariedade e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respeito </w:t>
            </w:r>
            <w:r w:rsidR="008635AA" w:rsidRPr="00C849E9">
              <w:rPr>
                <w:rFonts w:ascii="Times New Roman" w:hAnsi="Times New Roman" w:cs="Times New Roman"/>
                <w:sz w:val="24"/>
                <w:szCs w:val="24"/>
              </w:rPr>
              <w:t>às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diferenças. </w:t>
            </w:r>
          </w:p>
        </w:tc>
        <w:tc>
          <w:tcPr>
            <w:tcW w:w="3402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37FE">
              <w:rPr>
                <w:rFonts w:ascii="Times New Roman" w:hAnsi="Times New Roman" w:cs="Times New Roman"/>
                <w:sz w:val="24"/>
                <w:szCs w:val="24"/>
              </w:rPr>
              <w:t>Ampliação da convivência intergeracional;</w:t>
            </w:r>
          </w:p>
          <w:p w:rsidR="003037AD" w:rsidRPr="00C849E9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>onhecer novas</w:t>
            </w:r>
            <w:r w:rsidR="000B2F21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possibilidades de trabalhos com idosos, </w:t>
            </w:r>
            <w:r w:rsidR="003037AD">
              <w:rPr>
                <w:rFonts w:ascii="Times New Roman" w:hAnsi="Times New Roman" w:cs="Times New Roman"/>
                <w:sz w:val="24"/>
                <w:szCs w:val="24"/>
              </w:rPr>
              <w:t>pessoa com deficiência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88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-visitas</w:t>
            </w:r>
          </w:p>
          <w:p w:rsidR="003037AD" w:rsidRPr="00C849E9" w:rsidRDefault="00DB6C20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relatos das crianças/adolescentes</w:t>
            </w:r>
          </w:p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lista de presença</w:t>
            </w:r>
          </w:p>
        </w:tc>
      </w:tr>
      <w:tr w:rsidR="003037AD" w:rsidRPr="00C849E9" w:rsidTr="00AB709F">
        <w:trPr>
          <w:trHeight w:val="1725"/>
        </w:trPr>
        <w:tc>
          <w:tcPr>
            <w:tcW w:w="3794" w:type="dxa"/>
            <w:vMerge/>
          </w:tcPr>
          <w:p w:rsidR="003037AD" w:rsidRPr="003037AD" w:rsidRDefault="003037AD" w:rsidP="003037AD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0B2F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B2F21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reunião de pais/responsáveis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a fim</w:t>
            </w:r>
            <w:r w:rsidR="00405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de estreitar laços da família e entidade.</w:t>
            </w:r>
          </w:p>
        </w:tc>
        <w:tc>
          <w:tcPr>
            <w:tcW w:w="3402" w:type="dxa"/>
          </w:tcPr>
          <w:p w:rsidR="003037AD" w:rsidRPr="00C849E9" w:rsidRDefault="008635AA" w:rsidP="004059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Fortalecimento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dos vínculos entre  família e entidade.</w:t>
            </w:r>
          </w:p>
        </w:tc>
        <w:tc>
          <w:tcPr>
            <w:tcW w:w="3688" w:type="dxa"/>
          </w:tcPr>
          <w:p w:rsidR="003037AD" w:rsidRDefault="00DB6C20" w:rsidP="00DB6C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405939" w:rsidRPr="00C849E9" w:rsidRDefault="00405939" w:rsidP="00DB6C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</w:tbl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BA2804" w:rsidRPr="00BA2804" w:rsidRDefault="00BA2804" w:rsidP="00BA2804">
      <w:pPr>
        <w:tabs>
          <w:tab w:val="left" w:pos="5174"/>
        </w:tabs>
      </w:pPr>
    </w:p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3037AD" w:rsidRPr="009C29A5" w:rsidRDefault="003037AD" w:rsidP="003037A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29A5">
        <w:rPr>
          <w:rFonts w:ascii="Times New Roman" w:hAnsi="Times New Roman" w:cs="Times New Roman"/>
          <w:b/>
          <w:sz w:val="36"/>
          <w:szCs w:val="36"/>
        </w:rPr>
        <w:t>ANEXO V</w:t>
      </w:r>
    </w:p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C9669A" w:rsidRPr="00BA2804" w:rsidRDefault="00C9669A" w:rsidP="00BA2804"/>
    <w:sectPr w:rsidR="00C9669A" w:rsidRPr="00BA2804" w:rsidSect="00BA280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04" w:rsidRDefault="00BA2804" w:rsidP="00BA2804">
      <w:pPr>
        <w:spacing w:after="0" w:line="240" w:lineRule="auto"/>
      </w:pPr>
      <w:r>
        <w:separator/>
      </w:r>
    </w:p>
  </w:endnote>
  <w:endnote w:type="continuationSeparator" w:id="0">
    <w:p w:rsidR="00BA2804" w:rsidRDefault="00BA2804" w:rsidP="00BA2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04" w:rsidRDefault="00BA2804" w:rsidP="00BA2804">
      <w:pPr>
        <w:spacing w:after="0" w:line="240" w:lineRule="auto"/>
      </w:pPr>
      <w:r>
        <w:separator/>
      </w:r>
    </w:p>
  </w:footnote>
  <w:footnote w:type="continuationSeparator" w:id="0">
    <w:p w:rsidR="00BA2804" w:rsidRDefault="00BA2804" w:rsidP="00BA2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u w:val="single"/>
        <w:lang w:eastAsia="pt-BR"/>
      </w:rPr>
    </w:pPr>
    <w:r w:rsidRPr="00BA2804">
      <w:rPr>
        <w:rFonts w:ascii="Times New Roman" w:eastAsia="Times New Roman" w:hAnsi="Times New Roman" w:cs="Times New Roman"/>
        <w:b/>
        <w:bCs/>
        <w:noProof/>
        <w:color w:val="000000"/>
        <w:sz w:val="24"/>
        <w:szCs w:val="24"/>
        <w:u w:val="single"/>
        <w:lang w:eastAsia="pt-BR"/>
      </w:rPr>
      <w:drawing>
        <wp:anchor distT="0" distB="0" distL="114300" distR="114300" simplePos="0" relativeHeight="251659264" behindDoc="0" locked="0" layoutInCell="0" allowOverlap="1" wp14:anchorId="701DC526" wp14:editId="4121457B">
          <wp:simplePos x="0" y="0"/>
          <wp:positionH relativeFrom="column">
            <wp:posOffset>407256</wp:posOffset>
          </wp:positionH>
          <wp:positionV relativeFrom="paragraph">
            <wp:posOffset>-205947</wp:posOffset>
          </wp:positionV>
          <wp:extent cx="818515" cy="816610"/>
          <wp:effectExtent l="0" t="0" r="635" b="2540"/>
          <wp:wrapNone/>
          <wp:docPr id="1" name="Imagem 1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816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A2804">
      <w:rPr>
        <w:rFonts w:ascii="Times New Roman" w:eastAsia="Times New Roman" w:hAnsi="Times New Roman" w:cs="Times New Roman"/>
        <w:b/>
        <w:bCs/>
        <w:color w:val="000000"/>
        <w:sz w:val="24"/>
        <w:szCs w:val="24"/>
        <w:u w:val="single"/>
        <w:lang w:eastAsia="pt-BR"/>
      </w:rPr>
      <w:t>ASSOCIAÇÃO CASA DA CRIANÇA DE JAÚ</w:t>
    </w:r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u w:val="single"/>
        <w:lang w:eastAsia="pt-BR"/>
      </w:rPr>
    </w:pPr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color w:val="000000"/>
        <w:sz w:val="24"/>
        <w:szCs w:val="20"/>
        <w:lang w:eastAsia="pt-BR"/>
      </w:rPr>
    </w:pPr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eastAsia="pt-BR"/>
      </w:rPr>
      <w:t xml:space="preserve">Rua: Botelho de Miranda, 64 – Fone: (14) – 3622-3077 – CEP: 17207-260 – Jaú – </w:t>
    </w:r>
    <w:proofErr w:type="gramStart"/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eastAsia="pt-BR"/>
      </w:rPr>
      <w:t>SP</w:t>
    </w:r>
    <w:proofErr w:type="gramEnd"/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color w:val="000000"/>
        <w:sz w:val="24"/>
        <w:szCs w:val="20"/>
        <w:lang w:val="en-US" w:eastAsia="pt-BR"/>
      </w:rPr>
    </w:pPr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val="en-US" w:eastAsia="pt-BR"/>
      </w:rPr>
      <w:t>Email: casadacriancajau@uol.com.br</w:t>
    </w:r>
  </w:p>
  <w:p w:rsidR="00BA2804" w:rsidRPr="00BA2804" w:rsidRDefault="00BA2804" w:rsidP="00BA2804">
    <w:pPr>
      <w:spacing w:after="0"/>
      <w:ind w:right="-1"/>
      <w:jc w:val="center"/>
      <w:rPr>
        <w:rFonts w:ascii="Times New Roman" w:hAnsi="Times New Roman" w:cs="Times New Roman"/>
        <w:color w:val="000000"/>
        <w:sz w:val="24"/>
        <w:lang w:val="en-US"/>
      </w:rPr>
    </w:pPr>
    <w:r w:rsidRPr="00BA2804">
      <w:rPr>
        <w:rFonts w:ascii="Times New Roman" w:hAnsi="Times New Roman" w:cs="Times New Roman"/>
        <w:color w:val="000000"/>
        <w:sz w:val="24"/>
        <w:lang w:val="en-US"/>
      </w:rPr>
      <w:t>------------------------ C</w:t>
    </w:r>
    <w:r>
      <w:rPr>
        <w:rFonts w:ascii="Times New Roman" w:hAnsi="Times New Roman" w:cs="Times New Roman"/>
        <w:color w:val="000000"/>
        <w:sz w:val="24"/>
        <w:lang w:val="en-US"/>
      </w:rPr>
      <w:t>NPJ</w:t>
    </w:r>
    <w:r w:rsidRPr="00BA2804">
      <w:rPr>
        <w:rFonts w:ascii="Times New Roman" w:hAnsi="Times New Roman" w:cs="Times New Roman"/>
        <w:color w:val="000000"/>
        <w:sz w:val="24"/>
        <w:lang w:val="en-US"/>
      </w:rPr>
      <w:t xml:space="preserve"> 50 760 685/0001-42 -------------------------</w:t>
    </w:r>
  </w:p>
  <w:p w:rsidR="00BA2804" w:rsidRPr="00BA2804" w:rsidRDefault="00BA2804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4B9F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A6018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C0C2B"/>
    <w:multiLevelType w:val="hybridMultilevel"/>
    <w:tmpl w:val="8F509724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6B3F"/>
    <w:multiLevelType w:val="hybridMultilevel"/>
    <w:tmpl w:val="8F509724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83D41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63968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8795F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04"/>
    <w:rsid w:val="000A7C34"/>
    <w:rsid w:val="000B2F21"/>
    <w:rsid w:val="00265E80"/>
    <w:rsid w:val="003037AD"/>
    <w:rsid w:val="00367A42"/>
    <w:rsid w:val="003C4384"/>
    <w:rsid w:val="00405939"/>
    <w:rsid w:val="004145A9"/>
    <w:rsid w:val="00665673"/>
    <w:rsid w:val="00741082"/>
    <w:rsid w:val="008635AA"/>
    <w:rsid w:val="00BA2804"/>
    <w:rsid w:val="00C25EAF"/>
    <w:rsid w:val="00C537FE"/>
    <w:rsid w:val="00C9669A"/>
    <w:rsid w:val="00CD141D"/>
    <w:rsid w:val="00DB6C20"/>
    <w:rsid w:val="00D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A2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280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804"/>
  </w:style>
  <w:style w:type="paragraph" w:styleId="Rodap">
    <w:name w:val="footer"/>
    <w:basedOn w:val="Normal"/>
    <w:link w:val="Rodap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A2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280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804"/>
  </w:style>
  <w:style w:type="paragraph" w:styleId="Rodap">
    <w:name w:val="footer"/>
    <w:basedOn w:val="Normal"/>
    <w:link w:val="Rodap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AEDB-69ED-4305-BC71-BBB13F6E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</cp:lastModifiedBy>
  <cp:revision>2</cp:revision>
  <dcterms:created xsi:type="dcterms:W3CDTF">2019-04-05T11:34:00Z</dcterms:created>
  <dcterms:modified xsi:type="dcterms:W3CDTF">2019-04-05T11:34:00Z</dcterms:modified>
</cp:coreProperties>
</file>